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8E7BD" w14:textId="703110B3" w:rsidR="00A063B9" w:rsidRPr="009940A2" w:rsidRDefault="00DB2CED" w:rsidP="00A063B9">
      <w:pPr>
        <w:tabs>
          <w:tab w:val="left" w:pos="1395"/>
          <w:tab w:val="left" w:pos="8317"/>
        </w:tabs>
        <w:spacing w:line="25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>Name</w:t>
      </w:r>
      <w:r w:rsidR="00A063B9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>
        <w:t>Email Address</w:t>
      </w:r>
      <w:r w:rsidR="00A063B9">
        <w:rPr>
          <w:rFonts w:ascii="Times New Roman" w:eastAsia="Times New Roman" w:hAnsi="Times New Roman" w:cs="Times New Roman"/>
        </w:rPr>
        <w:t xml:space="preserve">| </w:t>
      </w:r>
      <w:r>
        <w:rPr>
          <w:rFonts w:ascii="Times New Roman" w:hAnsi="Times New Roman" w:cs="Times New Roman"/>
        </w:rPr>
        <w:t>Phone Number</w:t>
      </w:r>
      <w:r w:rsidR="00A063B9" w:rsidRPr="009940A2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52BEF8A1" w14:textId="77777777" w:rsidR="00A063B9" w:rsidRPr="004D1AD7" w:rsidRDefault="00A063B9" w:rsidP="00A063B9">
      <w:pPr>
        <w:pStyle w:val="Heading1"/>
        <w:pBdr>
          <w:bottom w:val="single" w:sz="12" w:space="1" w:color="auto"/>
        </w:pBdr>
        <w:ind w:left="0"/>
        <w:rPr>
          <w:sz w:val="4"/>
        </w:rPr>
      </w:pPr>
    </w:p>
    <w:p w14:paraId="03551BF6" w14:textId="15FFB65B" w:rsidR="00A063B9" w:rsidRPr="00D82BFA" w:rsidRDefault="00A063B9" w:rsidP="00A063B9">
      <w:pPr>
        <w:pStyle w:val="Heading1"/>
        <w:pBdr>
          <w:top w:val="none" w:sz="0" w:space="0" w:color="auto"/>
        </w:pBdr>
        <w:ind w:left="0"/>
        <w:rPr>
          <w:b w:val="0"/>
          <w:sz w:val="22"/>
          <w:szCs w:val="22"/>
        </w:rPr>
      </w:pPr>
      <w:r w:rsidRPr="00D82BFA">
        <w:rPr>
          <w:sz w:val="22"/>
          <w:szCs w:val="22"/>
        </w:rPr>
        <w:t xml:space="preserve">EDUCATION </w:t>
      </w:r>
    </w:p>
    <w:p w14:paraId="731E5187" w14:textId="5442CE66" w:rsidR="00A063B9" w:rsidRPr="008F52BF" w:rsidRDefault="00A063B9" w:rsidP="00A063B9">
      <w:pPr>
        <w:tabs>
          <w:tab w:val="left" w:pos="1440"/>
          <w:tab w:val="right" w:pos="9360"/>
        </w:tabs>
        <w:spacing w:line="25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Aug. </w:t>
      </w:r>
      <w:r w:rsidRPr="00D82BFA">
        <w:rPr>
          <w:rFonts w:ascii="Times New Roman" w:eastAsia="Times New Roman" w:hAnsi="Times New Roman" w:cs="Times New Roman"/>
          <w:sz w:val="21"/>
          <w:szCs w:val="21"/>
        </w:rPr>
        <w:t>2021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– Jun. </w:t>
      </w:r>
      <w:r w:rsidRPr="00D82BFA">
        <w:rPr>
          <w:rFonts w:ascii="Times New Roman" w:eastAsia="Times New Roman" w:hAnsi="Times New Roman" w:cs="Times New Roman"/>
          <w:sz w:val="21"/>
          <w:szCs w:val="21"/>
        </w:rPr>
        <w:t>2022</w:t>
      </w:r>
      <w:bookmarkStart w:id="0" w:name="_Hlk78958934"/>
      <w:r>
        <w:rPr>
          <w:rFonts w:ascii="Times New Roman" w:eastAsia="Times New Roman" w:hAnsi="Times New Roman" w:cs="Times New Roman"/>
          <w:sz w:val="21"/>
          <w:szCs w:val="21"/>
        </w:rPr>
        <w:t xml:space="preserve">      </w:t>
      </w:r>
      <w:bookmarkEnd w:id="0"/>
      <w:r w:rsidR="00DB2CED">
        <w:rPr>
          <w:rFonts w:ascii="Times New Roman" w:eastAsia="Times New Roman" w:hAnsi="Times New Roman" w:cs="Times New Roman"/>
          <w:b/>
          <w:caps/>
          <w:sz w:val="21"/>
          <w:szCs w:val="21"/>
        </w:rPr>
        <w:t>Non-Target School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D82BFA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               </w:t>
      </w:r>
      <w:r w:rsidRPr="00D82BFA">
        <w:rPr>
          <w:rFonts w:ascii="Times New Roman" w:eastAsia="Times New Roman" w:hAnsi="Times New Roman" w:cs="Times New Roman"/>
          <w:sz w:val="21"/>
          <w:szCs w:val="21"/>
        </w:rPr>
        <w:t xml:space="preserve">   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</w:t>
      </w:r>
      <w:r w:rsidRPr="00D82BFA">
        <w:rPr>
          <w:rFonts w:ascii="Times New Roman" w:eastAsia="Times New Roman" w:hAnsi="Times New Roman" w:cs="Times New Roman"/>
          <w:sz w:val="21"/>
          <w:szCs w:val="21"/>
        </w:rPr>
        <w:t xml:space="preserve">           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</w:t>
      </w:r>
      <w:r w:rsidR="009E652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FD6B9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D6B9F">
        <w:rPr>
          <w:rFonts w:ascii="Times New Roman" w:eastAsia="Times New Roman" w:hAnsi="Times New Roman" w:cs="Times New Roman"/>
          <w:sz w:val="21"/>
          <w:szCs w:val="21"/>
        </w:rPr>
        <w:t>Location</w:t>
      </w:r>
    </w:p>
    <w:p w14:paraId="6D2AABD7" w14:textId="77777777" w:rsidR="00A063B9" w:rsidRPr="00D82BFA" w:rsidRDefault="00A063B9" w:rsidP="00A063B9">
      <w:pPr>
        <w:tabs>
          <w:tab w:val="left" w:pos="1440"/>
          <w:tab w:val="right" w:pos="9360"/>
        </w:tabs>
        <w:spacing w:line="250" w:lineRule="auto"/>
        <w:rPr>
          <w:rFonts w:ascii="Times New Roman" w:eastAsia="Times New Roman" w:hAnsi="Times New Roman" w:cs="Times New Roman"/>
          <w:i/>
          <w:sz w:val="21"/>
          <w:szCs w:val="21"/>
        </w:rPr>
      </w:pPr>
      <w:r w:rsidRPr="00D82BFA">
        <w:rPr>
          <w:rFonts w:ascii="Times New Roman" w:eastAsia="Times New Roman" w:hAnsi="Times New Roman" w:cs="Times New Roman"/>
          <w:i/>
          <w:sz w:val="21"/>
          <w:szCs w:val="21"/>
        </w:rPr>
        <w:tab/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              </w:t>
      </w:r>
      <w:r w:rsidRPr="00D82BFA">
        <w:rPr>
          <w:rFonts w:ascii="Times New Roman" w:eastAsia="Times New Roman" w:hAnsi="Times New Roman" w:cs="Times New Roman"/>
          <w:i/>
          <w:sz w:val="21"/>
          <w:szCs w:val="21"/>
        </w:rPr>
        <w:t>Master of Real Estate Development + Urbanism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(MRED+U)</w:t>
      </w:r>
      <w:r w:rsidRPr="00D82BFA"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</w:p>
    <w:p w14:paraId="190F5B5B" w14:textId="77777777" w:rsidR="00A063B9" w:rsidRPr="00D82BFA" w:rsidRDefault="00A063B9" w:rsidP="00A063B9">
      <w:pPr>
        <w:tabs>
          <w:tab w:val="left" w:pos="1440"/>
          <w:tab w:val="right" w:pos="9360"/>
        </w:tabs>
        <w:spacing w:line="250" w:lineRule="auto"/>
        <w:ind w:left="1440" w:hanging="1440"/>
        <w:rPr>
          <w:rFonts w:ascii="Times New Roman" w:eastAsia="Times New Roman" w:hAnsi="Times New Roman" w:cs="Times New Roman"/>
          <w:sz w:val="21"/>
          <w:szCs w:val="21"/>
        </w:rPr>
      </w:pPr>
      <w:r w:rsidRPr="00D82BFA"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</w:t>
      </w:r>
      <w:r w:rsidRPr="00B32E63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GPA: </w:t>
      </w:r>
      <w:r>
        <w:rPr>
          <w:rFonts w:ascii="Times New Roman" w:eastAsia="Times New Roman" w:hAnsi="Times New Roman" w:cs="Times New Roman"/>
          <w:sz w:val="21"/>
          <w:szCs w:val="21"/>
        </w:rPr>
        <w:t>3.84</w:t>
      </w:r>
      <w:r w:rsidRPr="00D82BFA">
        <w:rPr>
          <w:rFonts w:ascii="Times New Roman" w:eastAsia="Times New Roman" w:hAnsi="Times New Roman" w:cs="Times New Roman"/>
          <w:sz w:val="21"/>
          <w:szCs w:val="21"/>
        </w:rPr>
        <w:t>/4.0</w:t>
      </w:r>
    </w:p>
    <w:p w14:paraId="7D307C75" w14:textId="199C03FD" w:rsidR="00A063B9" w:rsidRPr="00D82BFA" w:rsidRDefault="00A063B9" w:rsidP="00A063B9">
      <w:pPr>
        <w:tabs>
          <w:tab w:val="left" w:pos="1440"/>
          <w:tab w:val="right" w:pos="9360"/>
        </w:tabs>
        <w:spacing w:line="25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Aug. </w:t>
      </w:r>
      <w:r w:rsidRPr="00D82BFA">
        <w:rPr>
          <w:rFonts w:ascii="Times New Roman" w:eastAsia="Times New Roman" w:hAnsi="Times New Roman" w:cs="Times New Roman"/>
          <w:sz w:val="21"/>
          <w:szCs w:val="21"/>
        </w:rPr>
        <w:t>2017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– May </w:t>
      </w:r>
      <w:r w:rsidRPr="00D82BFA">
        <w:rPr>
          <w:rFonts w:ascii="Times New Roman" w:eastAsia="Times New Roman" w:hAnsi="Times New Roman" w:cs="Times New Roman"/>
          <w:sz w:val="21"/>
          <w:szCs w:val="21"/>
        </w:rPr>
        <w:t>2021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</w:t>
      </w:r>
      <w:r w:rsidR="00DB2CED">
        <w:rPr>
          <w:rFonts w:ascii="Times New Roman" w:eastAsia="Times New Roman" w:hAnsi="Times New Roman" w:cs="Times New Roman"/>
          <w:b/>
          <w:caps/>
          <w:sz w:val="21"/>
          <w:szCs w:val="21"/>
        </w:rPr>
        <w:t>Non-Target School</w:t>
      </w:r>
      <w:r>
        <w:rPr>
          <w:rFonts w:ascii="Times New Roman" w:eastAsia="Times New Roman" w:hAnsi="Times New Roman" w:cs="Times New Roman"/>
          <w:b/>
          <w:caps/>
          <w:sz w:val="21"/>
          <w:szCs w:val="21"/>
        </w:rPr>
        <w:t xml:space="preserve">                                                                </w:t>
      </w:r>
      <w:r w:rsidRPr="00D82BFA"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</w:t>
      </w:r>
      <w:r w:rsidR="00FD6B9F">
        <w:rPr>
          <w:rFonts w:ascii="Times New Roman" w:eastAsia="Times New Roman" w:hAnsi="Times New Roman" w:cs="Times New Roman"/>
          <w:sz w:val="21"/>
          <w:szCs w:val="21"/>
        </w:rPr>
        <w:t>Location</w:t>
      </w:r>
    </w:p>
    <w:p w14:paraId="4823A2DE" w14:textId="77777777" w:rsidR="00A063B9" w:rsidRPr="00D82BFA" w:rsidRDefault="00A063B9" w:rsidP="00A063B9">
      <w:pPr>
        <w:tabs>
          <w:tab w:val="left" w:pos="1440"/>
          <w:tab w:val="right" w:pos="9360"/>
        </w:tabs>
        <w:spacing w:line="25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D82BFA"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</w:t>
      </w:r>
      <w:r w:rsidRPr="00D82BFA">
        <w:rPr>
          <w:rFonts w:ascii="Times New Roman" w:hAnsi="Times New Roman" w:cs="Times New Roman"/>
          <w:i/>
          <w:iCs/>
          <w:sz w:val="21"/>
          <w:szCs w:val="21"/>
        </w:rPr>
        <w:t xml:space="preserve">Bachelor of Science in Education; Major: Sports Administration         </w:t>
      </w:r>
    </w:p>
    <w:p w14:paraId="1A2BFCFC" w14:textId="77777777" w:rsidR="00A063B9" w:rsidRPr="00D82BFA" w:rsidRDefault="00A063B9" w:rsidP="00A063B9">
      <w:pPr>
        <w:tabs>
          <w:tab w:val="right" w:pos="10080"/>
        </w:tabs>
        <w:ind w:left="-432"/>
        <w:rPr>
          <w:rFonts w:ascii="Times New Roman" w:hAnsi="Times New Roman" w:cs="Times New Roman"/>
          <w:i/>
          <w:iCs/>
          <w:sz w:val="21"/>
          <w:szCs w:val="21"/>
        </w:rPr>
      </w:pPr>
      <w:r w:rsidRPr="00D82BFA">
        <w:rPr>
          <w:rFonts w:ascii="Times New Roman" w:hAnsi="Times New Roman" w:cs="Times New Roman"/>
          <w:i/>
          <w:iCs/>
          <w:sz w:val="21"/>
          <w:szCs w:val="21"/>
        </w:rPr>
        <w:t xml:space="preserve">                           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                        </w:t>
      </w:r>
      <w:r w:rsidRPr="00D82BFA">
        <w:rPr>
          <w:rFonts w:ascii="Times New Roman" w:hAnsi="Times New Roman" w:cs="Times New Roman"/>
          <w:b/>
          <w:sz w:val="21"/>
          <w:szCs w:val="21"/>
        </w:rPr>
        <w:t>GPA</w:t>
      </w:r>
      <w:r w:rsidRPr="00D82BFA">
        <w:rPr>
          <w:rFonts w:ascii="Times New Roman" w:hAnsi="Times New Roman" w:cs="Times New Roman"/>
          <w:b/>
          <w:iCs/>
          <w:sz w:val="21"/>
          <w:szCs w:val="21"/>
        </w:rPr>
        <w:t>:</w:t>
      </w:r>
      <w:r w:rsidRPr="00D82BFA">
        <w:rPr>
          <w:rFonts w:ascii="Times New Roman" w:hAnsi="Times New Roman" w:cs="Times New Roman"/>
          <w:iCs/>
          <w:sz w:val="21"/>
          <w:szCs w:val="21"/>
        </w:rPr>
        <w:t xml:space="preserve"> 3.3/4.0</w:t>
      </w:r>
    </w:p>
    <w:p w14:paraId="24951D53" w14:textId="77777777" w:rsidR="00A063B9" w:rsidRDefault="00A063B9" w:rsidP="00A063B9">
      <w:pPr>
        <w:ind w:left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</w:t>
      </w:r>
      <w:r w:rsidRPr="00D82BFA">
        <w:rPr>
          <w:rFonts w:ascii="Times New Roman" w:hAnsi="Times New Roman" w:cs="Times New Roman"/>
          <w:b/>
          <w:sz w:val="21"/>
          <w:szCs w:val="21"/>
        </w:rPr>
        <w:t xml:space="preserve">Honors: </w:t>
      </w:r>
      <w:r w:rsidRPr="0033470E">
        <w:rPr>
          <w:rFonts w:ascii="Times New Roman" w:hAnsi="Times New Roman" w:cs="Times New Roman"/>
          <w:sz w:val="21"/>
          <w:szCs w:val="21"/>
        </w:rPr>
        <w:t>Omicron Delta Kappa Honor Society</w:t>
      </w:r>
      <w:r>
        <w:rPr>
          <w:rFonts w:ascii="Times New Roman" w:hAnsi="Times New Roman" w:cs="Times New Roman"/>
          <w:b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 xml:space="preserve">ACC Academic Honor Roll,   </w:t>
      </w:r>
    </w:p>
    <w:p w14:paraId="0792C176" w14:textId="77777777" w:rsidR="00A063B9" w:rsidRPr="00D82BFA" w:rsidRDefault="00A063B9" w:rsidP="00A063B9">
      <w:pPr>
        <w:ind w:left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</w:t>
      </w:r>
      <w:r w:rsidRPr="00D82BFA">
        <w:rPr>
          <w:rFonts w:ascii="Times New Roman" w:hAnsi="Times New Roman" w:cs="Times New Roman"/>
          <w:sz w:val="21"/>
          <w:szCs w:val="21"/>
        </w:rPr>
        <w:t>Provost’s Honor Roll &amp; Dean’s List</w:t>
      </w:r>
    </w:p>
    <w:p w14:paraId="24148A36" w14:textId="77777777" w:rsidR="00A063B9" w:rsidRPr="004D1AD7" w:rsidRDefault="00A063B9" w:rsidP="00A063B9">
      <w:pPr>
        <w:tabs>
          <w:tab w:val="left" w:pos="1440"/>
          <w:tab w:val="right" w:pos="9360"/>
        </w:tabs>
        <w:spacing w:line="250" w:lineRule="auto"/>
        <w:rPr>
          <w:rFonts w:ascii="Times New Roman" w:eastAsia="Times New Roman" w:hAnsi="Times New Roman" w:cs="Times New Roman"/>
        </w:rPr>
      </w:pPr>
    </w:p>
    <w:p w14:paraId="4306F1E3" w14:textId="77777777" w:rsidR="00A063B9" w:rsidRDefault="00A063B9" w:rsidP="00A063B9">
      <w:pPr>
        <w:pStyle w:val="Heading1"/>
        <w:pBdr>
          <w:top w:val="none" w:sz="0" w:space="0" w:color="auto"/>
        </w:pBdr>
        <w:ind w:left="0"/>
        <w:rPr>
          <w:sz w:val="22"/>
          <w:szCs w:val="22"/>
        </w:rPr>
      </w:pPr>
      <w:r w:rsidRPr="00D82BFA">
        <w:rPr>
          <w:sz w:val="22"/>
          <w:szCs w:val="22"/>
        </w:rPr>
        <w:t>EXPERIENCE</w:t>
      </w:r>
    </w:p>
    <w:p w14:paraId="7C7A7B1C" w14:textId="06921D7D" w:rsidR="00A063B9" w:rsidRPr="00D82BFA" w:rsidRDefault="00A063B9" w:rsidP="00A063B9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Aug. </w:t>
      </w:r>
      <w:r w:rsidRPr="00D82BFA">
        <w:rPr>
          <w:rFonts w:ascii="Times New Roman" w:eastAsia="Times New Roman" w:hAnsi="Times New Roman" w:cs="Times New Roman"/>
          <w:sz w:val="21"/>
          <w:szCs w:val="21"/>
        </w:rPr>
        <w:t>202</w:t>
      </w:r>
      <w:r>
        <w:rPr>
          <w:rFonts w:ascii="Times New Roman" w:eastAsia="Times New Roman" w:hAnsi="Times New Roman" w:cs="Times New Roman"/>
          <w:sz w:val="21"/>
          <w:szCs w:val="21"/>
        </w:rPr>
        <w:t>2 – Present</w:t>
      </w:r>
      <w:r w:rsidRPr="00D82BFA"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452912" w:rsidRPr="000B7FB6">
        <w:rPr>
          <w:rFonts w:ascii="Times New Roman" w:eastAsia="Times New Roman" w:hAnsi="Times New Roman" w:cs="Times New Roman"/>
          <w:b/>
          <w:bCs/>
          <w:sz w:val="21"/>
          <w:szCs w:val="21"/>
        </w:rPr>
        <w:t>BOUTIQUE</w:t>
      </w:r>
      <w:r w:rsidR="0045291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D6B9F">
        <w:rPr>
          <w:rFonts w:ascii="Times New Roman" w:hAnsi="Times New Roman" w:cs="Times New Roman"/>
          <w:b/>
          <w:bCs/>
          <w:caps/>
          <w:sz w:val="21"/>
          <w:szCs w:val="21"/>
        </w:rPr>
        <w:t xml:space="preserve">Distressed debt fund                                                     </w:t>
      </w:r>
      <w:r w:rsidR="00FD6B9F">
        <w:rPr>
          <w:rFonts w:ascii="Times New Roman" w:eastAsia="Times New Roman" w:hAnsi="Times New Roman" w:cs="Times New Roman"/>
          <w:sz w:val="21"/>
          <w:szCs w:val="21"/>
        </w:rPr>
        <w:t>Location</w:t>
      </w:r>
      <w:r w:rsidRPr="00D82BFA">
        <w:rPr>
          <w:rFonts w:ascii="Times New Roman" w:eastAsia="Times New Roman" w:hAnsi="Times New Roman" w:cs="Times New Roman"/>
          <w:sz w:val="21"/>
          <w:szCs w:val="21"/>
        </w:rPr>
        <w:t xml:space="preserve">      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01D1E5B9" w14:textId="6B065067" w:rsidR="00A063B9" w:rsidRPr="00D82BFA" w:rsidRDefault="00A063B9" w:rsidP="00A063B9">
      <w:pPr>
        <w:ind w:left="-432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1"/>
          <w:szCs w:val="21"/>
        </w:rPr>
        <w:tab/>
        <w:t xml:space="preserve"> </w:t>
      </w:r>
      <w:r w:rsidR="007E5DD1">
        <w:rPr>
          <w:rFonts w:ascii="Times New Roman" w:hAnsi="Times New Roman" w:cs="Times New Roman"/>
          <w:bCs/>
          <w:i/>
          <w:sz w:val="21"/>
          <w:szCs w:val="21"/>
        </w:rPr>
        <w:t>Associate</w:t>
      </w:r>
      <w:r w:rsidRPr="00D82BFA">
        <w:rPr>
          <w:rFonts w:ascii="Times New Roman" w:hAnsi="Times New Roman" w:cs="Times New Roman"/>
          <w:bCs/>
          <w:i/>
          <w:sz w:val="21"/>
          <w:szCs w:val="21"/>
        </w:rPr>
        <w:tab/>
      </w:r>
      <w:r w:rsidRPr="00D82BFA">
        <w:rPr>
          <w:rFonts w:ascii="Times New Roman" w:hAnsi="Times New Roman" w:cs="Times New Roman"/>
          <w:bCs/>
          <w:i/>
          <w:sz w:val="21"/>
          <w:szCs w:val="21"/>
        </w:rPr>
        <w:tab/>
      </w:r>
      <w:r w:rsidRPr="00D82BFA">
        <w:rPr>
          <w:rFonts w:ascii="Times New Roman" w:hAnsi="Times New Roman" w:cs="Times New Roman"/>
          <w:bCs/>
          <w:i/>
          <w:sz w:val="21"/>
          <w:szCs w:val="21"/>
        </w:rPr>
        <w:tab/>
      </w:r>
      <w:r w:rsidRPr="00D82BFA">
        <w:rPr>
          <w:rFonts w:ascii="Times New Roman" w:hAnsi="Times New Roman" w:cs="Times New Roman"/>
          <w:bCs/>
          <w:i/>
          <w:sz w:val="21"/>
          <w:szCs w:val="21"/>
        </w:rPr>
        <w:tab/>
      </w:r>
      <w:r w:rsidRPr="00D82BFA">
        <w:rPr>
          <w:rFonts w:ascii="Times New Roman" w:hAnsi="Times New Roman" w:cs="Times New Roman"/>
          <w:bCs/>
          <w:i/>
          <w:sz w:val="21"/>
          <w:szCs w:val="21"/>
        </w:rPr>
        <w:tab/>
        <w:t xml:space="preserve">       </w:t>
      </w:r>
      <w:r w:rsidRPr="00D82BFA">
        <w:rPr>
          <w:rFonts w:ascii="Times New Roman" w:hAnsi="Times New Roman" w:cs="Times New Roman"/>
          <w:bCs/>
          <w:sz w:val="21"/>
          <w:szCs w:val="21"/>
        </w:rPr>
        <w:tab/>
      </w:r>
    </w:p>
    <w:p w14:paraId="1104D5BF" w14:textId="1BA05902" w:rsidR="00E24113" w:rsidRDefault="00E24113" w:rsidP="00A063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E24113">
        <w:rPr>
          <w:rFonts w:ascii="Times New Roman" w:hAnsi="Times New Roman" w:cs="Times New Roman"/>
          <w:sz w:val="21"/>
          <w:szCs w:val="21"/>
        </w:rPr>
        <w:t>Lead</w:t>
      </w:r>
      <w:r>
        <w:rPr>
          <w:rFonts w:ascii="Times New Roman" w:hAnsi="Times New Roman" w:cs="Times New Roman"/>
          <w:sz w:val="21"/>
          <w:szCs w:val="21"/>
        </w:rPr>
        <w:t>ing</w:t>
      </w:r>
      <w:r w:rsidRPr="00E24113">
        <w:rPr>
          <w:rFonts w:ascii="Times New Roman" w:hAnsi="Times New Roman" w:cs="Times New Roman"/>
          <w:sz w:val="21"/>
          <w:szCs w:val="21"/>
        </w:rPr>
        <w:t xml:space="preserve"> the identification and evaluation of distressed investment opportunities, including </w:t>
      </w:r>
      <w:r>
        <w:rPr>
          <w:rFonts w:ascii="Times New Roman" w:hAnsi="Times New Roman" w:cs="Times New Roman"/>
          <w:sz w:val="21"/>
          <w:szCs w:val="21"/>
        </w:rPr>
        <w:t>performing, sub-performing and non-performing loan acqusitions</w:t>
      </w:r>
      <w:r w:rsidR="00A22479">
        <w:rPr>
          <w:rFonts w:ascii="Times New Roman" w:hAnsi="Times New Roman" w:cs="Times New Roman"/>
          <w:sz w:val="21"/>
          <w:szCs w:val="21"/>
        </w:rPr>
        <w:t xml:space="preserve"> and lender-owned properties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1E5276E1" w14:textId="4BD98E06" w:rsidR="00E24113" w:rsidRDefault="00E24113" w:rsidP="00A063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E24113">
        <w:rPr>
          <w:rFonts w:ascii="Times New Roman" w:hAnsi="Times New Roman" w:cs="Times New Roman"/>
          <w:sz w:val="21"/>
          <w:szCs w:val="21"/>
        </w:rPr>
        <w:t>Conduct</w:t>
      </w:r>
      <w:r>
        <w:rPr>
          <w:rFonts w:ascii="Times New Roman" w:hAnsi="Times New Roman" w:cs="Times New Roman"/>
          <w:sz w:val="21"/>
          <w:szCs w:val="21"/>
        </w:rPr>
        <w:t>ing</w:t>
      </w:r>
      <w:r w:rsidRPr="00E24113">
        <w:rPr>
          <w:rFonts w:ascii="Times New Roman" w:hAnsi="Times New Roman" w:cs="Times New Roman"/>
          <w:sz w:val="21"/>
          <w:szCs w:val="21"/>
        </w:rPr>
        <w:t xml:space="preserve"> comprehensive financial analysis, due diligence, and risk assessment to inform investment decisions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452C7426" w14:textId="36AA5614" w:rsidR="00DC176A" w:rsidRDefault="00DC176A" w:rsidP="00A063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DC176A">
        <w:rPr>
          <w:rFonts w:ascii="Times New Roman" w:hAnsi="Times New Roman" w:cs="Times New Roman"/>
          <w:sz w:val="21"/>
          <w:szCs w:val="21"/>
        </w:rPr>
        <w:t>Spearhead</w:t>
      </w:r>
      <w:r>
        <w:rPr>
          <w:rFonts w:ascii="Times New Roman" w:hAnsi="Times New Roman" w:cs="Times New Roman"/>
          <w:sz w:val="21"/>
          <w:szCs w:val="21"/>
        </w:rPr>
        <w:t>ing</w:t>
      </w:r>
      <w:r w:rsidRPr="00DC176A">
        <w:rPr>
          <w:rFonts w:ascii="Times New Roman" w:hAnsi="Times New Roman" w:cs="Times New Roman"/>
          <w:sz w:val="21"/>
          <w:szCs w:val="21"/>
        </w:rPr>
        <w:t xml:space="preserve"> the analysis of distressed real estate debt opportunities, evaluating asset performance, borrower financials, and collateral valuations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02377A5F" w14:textId="3E4F11DF" w:rsidR="00E24113" w:rsidRDefault="00E24113" w:rsidP="00A063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E24113">
        <w:rPr>
          <w:rFonts w:ascii="Times New Roman" w:hAnsi="Times New Roman" w:cs="Times New Roman"/>
          <w:sz w:val="21"/>
          <w:szCs w:val="21"/>
        </w:rPr>
        <w:t>Develop</w:t>
      </w:r>
      <w:r>
        <w:rPr>
          <w:rFonts w:ascii="Times New Roman" w:hAnsi="Times New Roman" w:cs="Times New Roman"/>
          <w:sz w:val="21"/>
          <w:szCs w:val="21"/>
        </w:rPr>
        <w:t>ing</w:t>
      </w:r>
      <w:r w:rsidRPr="00E24113">
        <w:rPr>
          <w:rFonts w:ascii="Times New Roman" w:hAnsi="Times New Roman" w:cs="Times New Roman"/>
          <w:sz w:val="21"/>
          <w:szCs w:val="21"/>
        </w:rPr>
        <w:t xml:space="preserve"> and maintain</w:t>
      </w:r>
      <w:r>
        <w:rPr>
          <w:rFonts w:ascii="Times New Roman" w:hAnsi="Times New Roman" w:cs="Times New Roman"/>
          <w:sz w:val="21"/>
          <w:szCs w:val="21"/>
        </w:rPr>
        <w:t>ing</w:t>
      </w:r>
      <w:r w:rsidRPr="00E24113">
        <w:rPr>
          <w:rFonts w:ascii="Times New Roman" w:hAnsi="Times New Roman" w:cs="Times New Roman"/>
          <w:sz w:val="21"/>
          <w:szCs w:val="21"/>
        </w:rPr>
        <w:t xml:space="preserve"> complex financial models to analyze potential acquisitions, incorporating sensitivity analysis and scenario planning.</w:t>
      </w:r>
    </w:p>
    <w:p w14:paraId="39993EC8" w14:textId="7FF557D5" w:rsidR="00A063B9" w:rsidRPr="00E10865" w:rsidRDefault="00A063B9" w:rsidP="00A063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Researching</w:t>
      </w:r>
      <w:r w:rsidRPr="00EF4039">
        <w:rPr>
          <w:rFonts w:ascii="Times New Roman" w:hAnsi="Times New Roman" w:cs="Times New Roman"/>
          <w:sz w:val="21"/>
          <w:szCs w:val="21"/>
        </w:rPr>
        <w:t xml:space="preserve"> </w:t>
      </w:r>
      <w:r w:rsidRPr="005A0316">
        <w:rPr>
          <w:rFonts w:ascii="Times New Roman" w:hAnsi="Times New Roman" w:cs="Times New Roman"/>
          <w:sz w:val="21"/>
          <w:szCs w:val="21"/>
        </w:rPr>
        <w:t>demographic, economic, and real estate market data to identify market trends to support detailed deal-level due diligence and underwriting assumptions</w:t>
      </w:r>
      <w:r w:rsidRPr="00EF4039">
        <w:rPr>
          <w:rFonts w:ascii="Times New Roman" w:hAnsi="Times New Roman" w:cs="Times New Roman"/>
          <w:sz w:val="21"/>
          <w:szCs w:val="21"/>
        </w:rPr>
        <w:t>.</w:t>
      </w:r>
    </w:p>
    <w:p w14:paraId="470A4F34" w14:textId="12D48A71" w:rsidR="00A063B9" w:rsidRDefault="00A063B9" w:rsidP="00A063B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948"/>
        </w:tabs>
        <w:autoSpaceDE w:val="0"/>
        <w:autoSpaceDN w:val="0"/>
        <w:ind w:right="720"/>
        <w:contextualSpacing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Underwriting commercial real estate loans and commercial real estate properties in every asset class</w:t>
      </w:r>
      <w:r w:rsidR="00C9144F">
        <w:rPr>
          <w:rFonts w:ascii="Times New Roman" w:hAnsi="Times New Roman" w:cs="Times New Roman"/>
          <w:sz w:val="21"/>
          <w:szCs w:val="21"/>
        </w:rPr>
        <w:t xml:space="preserve"> (retail, office, multifamily, industrial, hospitality and SFH)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718D61D8" w14:textId="77777777" w:rsidR="00A063B9" w:rsidRPr="004D0B72" w:rsidRDefault="00A063B9" w:rsidP="00A063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Evaluating</w:t>
      </w:r>
      <w:r w:rsidRPr="00A127CC">
        <w:rPr>
          <w:rFonts w:ascii="Times New Roman" w:hAnsi="Times New Roman" w:cs="Times New Roman"/>
          <w:sz w:val="21"/>
          <w:szCs w:val="21"/>
        </w:rPr>
        <w:t xml:space="preserve"> commercial real estate </w:t>
      </w:r>
      <w:r>
        <w:rPr>
          <w:rFonts w:ascii="Times New Roman" w:hAnsi="Times New Roman" w:cs="Times New Roman"/>
          <w:sz w:val="21"/>
          <w:szCs w:val="21"/>
        </w:rPr>
        <w:t>through</w:t>
      </w:r>
      <w:r w:rsidRPr="00A127CC">
        <w:rPr>
          <w:rFonts w:ascii="Times New Roman" w:hAnsi="Times New Roman" w:cs="Times New Roman"/>
          <w:sz w:val="21"/>
          <w:szCs w:val="21"/>
        </w:rPr>
        <w:t xml:space="preserve"> rent roll analysis, NOI/cash flow calculations, lease evaluation and comparable property analysis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1A3A5504" w14:textId="65FA6F7F" w:rsidR="00A063B9" w:rsidRDefault="00E965EA" w:rsidP="00A063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E965EA">
        <w:rPr>
          <w:rFonts w:ascii="Times New Roman" w:hAnsi="Times New Roman" w:cs="Times New Roman"/>
          <w:sz w:val="21"/>
          <w:szCs w:val="21"/>
        </w:rPr>
        <w:t>Prepar</w:t>
      </w:r>
      <w:r>
        <w:rPr>
          <w:rFonts w:ascii="Times New Roman" w:hAnsi="Times New Roman" w:cs="Times New Roman"/>
          <w:sz w:val="21"/>
          <w:szCs w:val="21"/>
        </w:rPr>
        <w:t>ing</w:t>
      </w:r>
      <w:r w:rsidRPr="00E965EA">
        <w:rPr>
          <w:rFonts w:ascii="Times New Roman" w:hAnsi="Times New Roman" w:cs="Times New Roman"/>
          <w:sz w:val="21"/>
          <w:szCs w:val="21"/>
        </w:rPr>
        <w:t xml:space="preserve"> detailed investment memo</w:t>
      </w:r>
      <w:r w:rsidR="00146FED">
        <w:rPr>
          <w:rFonts w:ascii="Times New Roman" w:hAnsi="Times New Roman" w:cs="Times New Roman"/>
          <w:sz w:val="21"/>
          <w:szCs w:val="21"/>
        </w:rPr>
        <w:t>randa</w:t>
      </w:r>
      <w:r w:rsidRPr="00E965EA">
        <w:rPr>
          <w:rFonts w:ascii="Times New Roman" w:hAnsi="Times New Roman" w:cs="Times New Roman"/>
          <w:sz w:val="21"/>
          <w:szCs w:val="21"/>
        </w:rPr>
        <w:t xml:space="preserve"> and presentations for internal committees and external stakeholders</w:t>
      </w:r>
      <w:r w:rsidR="00A063B9" w:rsidRPr="00BB68EA">
        <w:rPr>
          <w:rFonts w:ascii="Times New Roman" w:hAnsi="Times New Roman" w:cs="Times New Roman"/>
          <w:sz w:val="21"/>
          <w:szCs w:val="21"/>
        </w:rPr>
        <w:t>.</w:t>
      </w:r>
    </w:p>
    <w:p w14:paraId="7CFD2811" w14:textId="77777777" w:rsidR="00A063B9" w:rsidRDefault="00A063B9" w:rsidP="00A063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E97C08">
        <w:rPr>
          <w:rFonts w:ascii="Times New Roman" w:hAnsi="Times New Roman" w:cs="Times New Roman"/>
          <w:sz w:val="21"/>
          <w:szCs w:val="21"/>
        </w:rPr>
        <w:t xml:space="preserve">Engaging and interacting with third party consultants </w:t>
      </w:r>
      <w:r>
        <w:rPr>
          <w:rFonts w:ascii="Times New Roman" w:hAnsi="Times New Roman" w:cs="Times New Roman"/>
          <w:sz w:val="21"/>
          <w:szCs w:val="21"/>
        </w:rPr>
        <w:t>including</w:t>
      </w:r>
      <w:r w:rsidRPr="00E97C08">
        <w:rPr>
          <w:rFonts w:ascii="Times New Roman" w:hAnsi="Times New Roman" w:cs="Times New Roman"/>
          <w:sz w:val="21"/>
          <w:szCs w:val="21"/>
        </w:rPr>
        <w:t xml:space="preserve"> attorneys, brokers,</w:t>
      </w:r>
      <w:r>
        <w:rPr>
          <w:rFonts w:ascii="Times New Roman" w:hAnsi="Times New Roman" w:cs="Times New Roman"/>
          <w:sz w:val="21"/>
          <w:szCs w:val="21"/>
        </w:rPr>
        <w:t xml:space="preserve"> property managers,</w:t>
      </w:r>
      <w:r w:rsidRPr="00E97C08">
        <w:rPr>
          <w:rFonts w:ascii="Times New Roman" w:hAnsi="Times New Roman" w:cs="Times New Roman"/>
          <w:sz w:val="21"/>
          <w:szCs w:val="21"/>
        </w:rPr>
        <w:t xml:space="preserve"> borrowers.</w:t>
      </w:r>
    </w:p>
    <w:p w14:paraId="6AEAB2DB" w14:textId="1954FC9B" w:rsidR="003E0655" w:rsidRDefault="00872CFE" w:rsidP="00A063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872CFE">
        <w:rPr>
          <w:rFonts w:ascii="Times New Roman" w:hAnsi="Times New Roman" w:cs="Times New Roman"/>
          <w:sz w:val="21"/>
          <w:szCs w:val="21"/>
        </w:rPr>
        <w:t>Collaborat</w:t>
      </w:r>
      <w:r>
        <w:rPr>
          <w:rFonts w:ascii="Times New Roman" w:hAnsi="Times New Roman" w:cs="Times New Roman"/>
          <w:sz w:val="21"/>
          <w:szCs w:val="21"/>
        </w:rPr>
        <w:t>ing</w:t>
      </w:r>
      <w:r w:rsidRPr="00872CFE">
        <w:rPr>
          <w:rFonts w:ascii="Times New Roman" w:hAnsi="Times New Roman" w:cs="Times New Roman"/>
          <w:sz w:val="21"/>
          <w:szCs w:val="21"/>
        </w:rPr>
        <w:t xml:space="preserve"> with legal teams to implement effective foreclosure and workout strategies, ensuring compliance with regulatory requirements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16F719B3" w14:textId="2462DDE0" w:rsidR="00A063B9" w:rsidRDefault="00872CFE" w:rsidP="00A063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872CFE">
        <w:rPr>
          <w:rFonts w:ascii="Times New Roman" w:hAnsi="Times New Roman" w:cs="Times New Roman"/>
          <w:sz w:val="21"/>
          <w:szCs w:val="21"/>
        </w:rPr>
        <w:t>Negotiat</w:t>
      </w:r>
      <w:r>
        <w:rPr>
          <w:rFonts w:ascii="Times New Roman" w:hAnsi="Times New Roman" w:cs="Times New Roman"/>
          <w:sz w:val="21"/>
          <w:szCs w:val="21"/>
        </w:rPr>
        <w:t>ing</w:t>
      </w:r>
      <w:r w:rsidRPr="00872CFE">
        <w:rPr>
          <w:rFonts w:ascii="Times New Roman" w:hAnsi="Times New Roman" w:cs="Times New Roman"/>
          <w:sz w:val="21"/>
          <w:szCs w:val="21"/>
        </w:rPr>
        <w:t xml:space="preserve"> settlements with borrowers, managing loan modifications, and oversee</w:t>
      </w:r>
      <w:r>
        <w:rPr>
          <w:rFonts w:ascii="Times New Roman" w:hAnsi="Times New Roman" w:cs="Times New Roman"/>
          <w:sz w:val="21"/>
          <w:szCs w:val="21"/>
        </w:rPr>
        <w:t>ing</w:t>
      </w:r>
      <w:r w:rsidRPr="00872CFE">
        <w:rPr>
          <w:rFonts w:ascii="Times New Roman" w:hAnsi="Times New Roman" w:cs="Times New Roman"/>
          <w:sz w:val="21"/>
          <w:szCs w:val="21"/>
        </w:rPr>
        <w:t xml:space="preserve"> the resolution of distressed assets to achieve favorable outcomes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2EF9FF05" w14:textId="77777777" w:rsidR="00247205" w:rsidRPr="00247205" w:rsidRDefault="00247205" w:rsidP="00247205">
      <w:pPr>
        <w:rPr>
          <w:rFonts w:ascii="Times New Roman" w:hAnsi="Times New Roman" w:cs="Times New Roman"/>
          <w:sz w:val="21"/>
          <w:szCs w:val="21"/>
        </w:rPr>
      </w:pPr>
    </w:p>
    <w:p w14:paraId="76CB4802" w14:textId="72AEFDA7" w:rsidR="00A063B9" w:rsidRDefault="00A063B9" w:rsidP="00A063B9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May 2022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– Aug. 2022     </w:t>
      </w:r>
      <w:r w:rsidR="00A35D3A">
        <w:rPr>
          <w:rFonts w:ascii="Times New Roman" w:eastAsia="Times New Roman" w:hAnsi="Times New Roman" w:cs="Times New Roman"/>
          <w:b/>
          <w:sz w:val="21"/>
          <w:szCs w:val="21"/>
        </w:rPr>
        <w:t>DEVELOPMENT FIRM/</w:t>
      </w:r>
      <w:r w:rsidR="000B7FB6">
        <w:rPr>
          <w:rFonts w:ascii="Times New Roman" w:eastAsia="Times New Roman" w:hAnsi="Times New Roman" w:cs="Times New Roman"/>
          <w:b/>
          <w:sz w:val="21"/>
          <w:szCs w:val="21"/>
        </w:rPr>
        <w:t>VALUE-ADD MULTIFAMILY</w:t>
      </w:r>
      <w:r w:rsidR="00F03D2D">
        <w:rPr>
          <w:rFonts w:ascii="Times New Roman" w:eastAsia="Times New Roman" w:hAnsi="Times New Roman" w:cs="Times New Roman"/>
          <w:b/>
          <w:sz w:val="21"/>
          <w:szCs w:val="21"/>
        </w:rPr>
        <w:t xml:space="preserve"> SHOP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             </w:t>
      </w:r>
      <w:r w:rsidR="00452912">
        <w:rPr>
          <w:rFonts w:ascii="Times New Roman" w:eastAsia="Times New Roman" w:hAnsi="Times New Roman" w:cs="Times New Roman"/>
          <w:sz w:val="21"/>
          <w:szCs w:val="21"/>
        </w:rPr>
        <w:t>Location</w:t>
      </w:r>
    </w:p>
    <w:p w14:paraId="4D467B35" w14:textId="3ECB5C19" w:rsidR="00424C69" w:rsidRDefault="00A063B9" w:rsidP="001450DB">
      <w:pPr>
        <w:rPr>
          <w:rFonts w:ascii="Times New Roman" w:eastAsia="Times New Roman" w:hAnsi="Times New Roman" w:cs="Times New Roman"/>
          <w:i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Acquisition</w:t>
      </w:r>
      <w:r w:rsidR="007E5DD1">
        <w:rPr>
          <w:rFonts w:ascii="Times New Roman" w:eastAsia="Times New Roman" w:hAnsi="Times New Roman" w:cs="Times New Roman"/>
          <w:i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Analyst Intern</w:t>
      </w:r>
      <w:r w:rsidR="008D5559"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</w:p>
    <w:p w14:paraId="59D1C4BE" w14:textId="46F84F5E" w:rsidR="00B66587" w:rsidRPr="00424C69" w:rsidRDefault="00872CFE" w:rsidP="00424C6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1"/>
          <w:szCs w:val="21"/>
        </w:rPr>
      </w:pPr>
      <w:r w:rsidRPr="00872CFE">
        <w:rPr>
          <w:rFonts w:ascii="Times New Roman" w:eastAsia="Times New Roman" w:hAnsi="Times New Roman" w:cs="Times New Roman"/>
          <w:sz w:val="21"/>
          <w:szCs w:val="21"/>
        </w:rPr>
        <w:t>Create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 w:rsidRPr="00872CFE">
        <w:rPr>
          <w:rFonts w:ascii="Times New Roman" w:eastAsia="Times New Roman" w:hAnsi="Times New Roman" w:cs="Times New Roman"/>
          <w:sz w:val="21"/>
          <w:szCs w:val="21"/>
        </w:rPr>
        <w:t xml:space="preserve"> comprehensive financial models, including cash flow projections, sensitivity analyses, </w:t>
      </w:r>
      <w:r w:rsidR="008B02A6">
        <w:rPr>
          <w:rFonts w:ascii="Times New Roman" w:eastAsia="Times New Roman" w:hAnsi="Times New Roman" w:cs="Times New Roman"/>
          <w:sz w:val="21"/>
          <w:szCs w:val="21"/>
        </w:rPr>
        <w:t xml:space="preserve">waterfalls, </w:t>
      </w:r>
      <w:r w:rsidRPr="00872CFE">
        <w:rPr>
          <w:rFonts w:ascii="Times New Roman" w:eastAsia="Times New Roman" w:hAnsi="Times New Roman" w:cs="Times New Roman"/>
          <w:sz w:val="21"/>
          <w:szCs w:val="21"/>
        </w:rPr>
        <w:t>and investment returns to support decision-making processes</w:t>
      </w:r>
      <w:r w:rsidR="00157A0D"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42650411" w14:textId="7B6FF52D" w:rsidR="00533D1C" w:rsidRPr="00533D1C" w:rsidRDefault="0075661D" w:rsidP="00C75619">
      <w:pPr>
        <w:pStyle w:val="ListParagraph"/>
        <w:numPr>
          <w:ilvl w:val="0"/>
          <w:numId w:val="3"/>
        </w:numPr>
        <w:ind w:right="720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5661D">
        <w:rPr>
          <w:rFonts w:ascii="Times New Roman" w:eastAsia="Times New Roman" w:hAnsi="Times New Roman" w:cs="Times New Roman"/>
          <w:sz w:val="21"/>
          <w:szCs w:val="21"/>
        </w:rPr>
        <w:t>Develop</w:t>
      </w:r>
      <w:r w:rsidR="00B66587">
        <w:rPr>
          <w:rFonts w:ascii="Times New Roman" w:eastAsia="Times New Roman" w:hAnsi="Times New Roman" w:cs="Times New Roman"/>
          <w:sz w:val="21"/>
          <w:szCs w:val="21"/>
        </w:rPr>
        <w:t>ed</w:t>
      </w:r>
      <w:r w:rsidRPr="0075661D">
        <w:rPr>
          <w:rFonts w:ascii="Times New Roman" w:eastAsia="Times New Roman" w:hAnsi="Times New Roman" w:cs="Times New Roman"/>
          <w:sz w:val="21"/>
          <w:szCs w:val="21"/>
        </w:rPr>
        <w:t xml:space="preserve"> and foster</w:t>
      </w:r>
      <w:r w:rsidR="00B66587">
        <w:rPr>
          <w:rFonts w:ascii="Times New Roman" w:eastAsia="Times New Roman" w:hAnsi="Times New Roman" w:cs="Times New Roman"/>
          <w:sz w:val="21"/>
          <w:szCs w:val="21"/>
        </w:rPr>
        <w:t>ed</w:t>
      </w:r>
      <w:r w:rsidRPr="0075661D">
        <w:rPr>
          <w:rFonts w:ascii="Times New Roman" w:eastAsia="Times New Roman" w:hAnsi="Times New Roman" w:cs="Times New Roman"/>
          <w:sz w:val="21"/>
          <w:szCs w:val="21"/>
        </w:rPr>
        <w:t xml:space="preserve"> relationships with the </w:t>
      </w:r>
      <w:r w:rsidR="00811AA5">
        <w:rPr>
          <w:rFonts w:ascii="Times New Roman" w:eastAsia="Times New Roman" w:hAnsi="Times New Roman" w:cs="Times New Roman"/>
          <w:sz w:val="21"/>
          <w:szCs w:val="21"/>
        </w:rPr>
        <w:t xml:space="preserve">multifamily </w:t>
      </w:r>
      <w:r w:rsidRPr="0075661D">
        <w:rPr>
          <w:rFonts w:ascii="Times New Roman" w:eastAsia="Times New Roman" w:hAnsi="Times New Roman" w:cs="Times New Roman"/>
          <w:sz w:val="21"/>
          <w:szCs w:val="21"/>
        </w:rPr>
        <w:t xml:space="preserve">brokerage community in </w:t>
      </w:r>
      <w:r w:rsidR="00811AA5">
        <w:rPr>
          <w:rFonts w:ascii="Times New Roman" w:eastAsia="Times New Roman" w:hAnsi="Times New Roman" w:cs="Times New Roman"/>
          <w:sz w:val="21"/>
          <w:szCs w:val="21"/>
        </w:rPr>
        <w:t>South Florida.</w:t>
      </w:r>
      <w:r w:rsidR="00C7561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1E70A021" w14:textId="111DB656" w:rsidR="00C75619" w:rsidRPr="00C75619" w:rsidRDefault="00C75619" w:rsidP="00C75619">
      <w:pPr>
        <w:pStyle w:val="ListParagraph"/>
        <w:numPr>
          <w:ilvl w:val="0"/>
          <w:numId w:val="3"/>
        </w:numPr>
        <w:ind w:right="720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C75619">
        <w:rPr>
          <w:rFonts w:ascii="Times New Roman" w:eastAsia="Times New Roman" w:hAnsi="Times New Roman" w:cs="Times New Roman"/>
          <w:sz w:val="21"/>
          <w:szCs w:val="21"/>
        </w:rPr>
        <w:t>Source</w:t>
      </w:r>
      <w:r w:rsidR="00B66587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C75619">
        <w:rPr>
          <w:rFonts w:ascii="Times New Roman" w:eastAsia="Times New Roman" w:hAnsi="Times New Roman" w:cs="Times New Roman"/>
          <w:sz w:val="21"/>
          <w:szCs w:val="21"/>
        </w:rPr>
        <w:t xml:space="preserve"> new </w:t>
      </w:r>
      <w:r w:rsidR="00F42901">
        <w:rPr>
          <w:rFonts w:ascii="Times New Roman" w:eastAsia="Times New Roman" w:hAnsi="Times New Roman" w:cs="Times New Roman"/>
          <w:sz w:val="21"/>
          <w:szCs w:val="21"/>
        </w:rPr>
        <w:t xml:space="preserve">multifamily value-add </w:t>
      </w:r>
      <w:r w:rsidRPr="00C75619">
        <w:rPr>
          <w:rFonts w:ascii="Times New Roman" w:eastAsia="Times New Roman" w:hAnsi="Times New Roman" w:cs="Times New Roman"/>
          <w:sz w:val="21"/>
          <w:szCs w:val="21"/>
        </w:rPr>
        <w:t xml:space="preserve">opportunities </w:t>
      </w:r>
      <w:r w:rsidR="00F42901">
        <w:rPr>
          <w:rFonts w:ascii="Times New Roman" w:eastAsia="Times New Roman" w:hAnsi="Times New Roman" w:cs="Times New Roman"/>
          <w:sz w:val="21"/>
          <w:szCs w:val="21"/>
        </w:rPr>
        <w:t>across South Florida</w:t>
      </w:r>
      <w:r w:rsidR="00533D1C" w:rsidRPr="00C75619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7CDFA63D" w14:textId="0331FAB7" w:rsidR="00DE1A0B" w:rsidRPr="001A31B7" w:rsidRDefault="00DE1A0B" w:rsidP="001A31B7">
      <w:pPr>
        <w:pStyle w:val="ListParagraph"/>
        <w:numPr>
          <w:ilvl w:val="0"/>
          <w:numId w:val="3"/>
        </w:numPr>
        <w:ind w:right="720"/>
        <w:rPr>
          <w:rFonts w:ascii="Times New Roman" w:eastAsia="Times New Roman" w:hAnsi="Times New Roman" w:cs="Times New Roman"/>
          <w:sz w:val="21"/>
          <w:szCs w:val="21"/>
        </w:rPr>
      </w:pPr>
      <w:r w:rsidRPr="001A31B7">
        <w:rPr>
          <w:rFonts w:ascii="Times New Roman" w:eastAsia="Times New Roman" w:hAnsi="Times New Roman" w:cs="Times New Roman"/>
          <w:sz w:val="21"/>
          <w:szCs w:val="21"/>
        </w:rPr>
        <w:t>Participa</w:t>
      </w:r>
      <w:r w:rsidR="00B66587">
        <w:rPr>
          <w:rFonts w:ascii="Times New Roman" w:eastAsia="Times New Roman" w:hAnsi="Times New Roman" w:cs="Times New Roman"/>
          <w:sz w:val="21"/>
          <w:szCs w:val="21"/>
        </w:rPr>
        <w:t>ted</w:t>
      </w:r>
      <w:r w:rsidRPr="001A31B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8B02A6"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 w:rsidR="00872CFE" w:rsidRPr="00872CFE">
        <w:rPr>
          <w:rFonts w:ascii="Times New Roman" w:eastAsia="Times New Roman" w:hAnsi="Times New Roman" w:cs="Times New Roman"/>
          <w:sz w:val="21"/>
          <w:szCs w:val="21"/>
        </w:rPr>
        <w:t>property due diligence, including reviewing lease agreements, property inspections, and market assessments.</w:t>
      </w:r>
      <w:r w:rsidR="00872CF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6E16D82C" w14:textId="679C4A11" w:rsidR="00A063B9" w:rsidRDefault="00BE2821" w:rsidP="00A063B9">
      <w:pPr>
        <w:pStyle w:val="ListParagraph"/>
        <w:numPr>
          <w:ilvl w:val="0"/>
          <w:numId w:val="3"/>
        </w:numPr>
        <w:ind w:right="720"/>
        <w:rPr>
          <w:rFonts w:ascii="Times New Roman" w:eastAsia="Times New Roman" w:hAnsi="Times New Roman" w:cs="Times New Roman"/>
          <w:sz w:val="21"/>
          <w:szCs w:val="21"/>
        </w:rPr>
      </w:pPr>
      <w:r w:rsidRPr="00BE2821">
        <w:rPr>
          <w:rFonts w:ascii="Times New Roman" w:eastAsia="Times New Roman" w:hAnsi="Times New Roman" w:cs="Times New Roman"/>
          <w:sz w:val="21"/>
          <w:szCs w:val="21"/>
        </w:rPr>
        <w:t>Analyze</w:t>
      </w:r>
      <w:r w:rsidR="008525AC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BE2821">
        <w:rPr>
          <w:rFonts w:ascii="Times New Roman" w:eastAsia="Times New Roman" w:hAnsi="Times New Roman" w:cs="Times New Roman"/>
          <w:sz w:val="21"/>
          <w:szCs w:val="21"/>
        </w:rPr>
        <w:t xml:space="preserve"> and underwrit</w:t>
      </w:r>
      <w:r w:rsidR="008525AC">
        <w:rPr>
          <w:rFonts w:ascii="Times New Roman" w:eastAsia="Times New Roman" w:hAnsi="Times New Roman" w:cs="Times New Roman"/>
          <w:sz w:val="21"/>
          <w:szCs w:val="21"/>
        </w:rPr>
        <w:t>ten</w:t>
      </w:r>
      <w:r w:rsidRPr="00BE2821">
        <w:rPr>
          <w:rFonts w:ascii="Times New Roman" w:eastAsia="Times New Roman" w:hAnsi="Times New Roman" w:cs="Times New Roman"/>
          <w:sz w:val="21"/>
          <w:szCs w:val="21"/>
        </w:rPr>
        <w:t xml:space="preserve"> transactions and </w:t>
      </w:r>
      <w:r w:rsidR="00664F2C" w:rsidRPr="00BE2821">
        <w:rPr>
          <w:rFonts w:ascii="Times New Roman" w:eastAsia="Times New Roman" w:hAnsi="Times New Roman" w:cs="Times New Roman"/>
          <w:sz w:val="21"/>
          <w:szCs w:val="21"/>
        </w:rPr>
        <w:t>prepared</w:t>
      </w:r>
      <w:r w:rsidRPr="00BE2821">
        <w:rPr>
          <w:rFonts w:ascii="Times New Roman" w:eastAsia="Times New Roman" w:hAnsi="Times New Roman" w:cs="Times New Roman"/>
          <w:sz w:val="21"/>
          <w:szCs w:val="21"/>
        </w:rPr>
        <w:t xml:space="preserve"> executive summaries for offering memorandum</w:t>
      </w:r>
      <w:r w:rsidR="008525AC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BE2821"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063B9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</w:p>
    <w:p w14:paraId="204DA96A" w14:textId="2F6AC68B" w:rsidR="003E0655" w:rsidRDefault="00872CFE" w:rsidP="00A063B9">
      <w:pPr>
        <w:pStyle w:val="ListParagraph"/>
        <w:numPr>
          <w:ilvl w:val="0"/>
          <w:numId w:val="3"/>
        </w:numPr>
        <w:ind w:right="720"/>
        <w:rPr>
          <w:rFonts w:ascii="Times New Roman" w:eastAsia="Times New Roman" w:hAnsi="Times New Roman" w:cs="Times New Roman"/>
          <w:sz w:val="21"/>
          <w:szCs w:val="21"/>
        </w:rPr>
      </w:pPr>
      <w:r w:rsidRPr="00872CFE">
        <w:rPr>
          <w:rFonts w:ascii="Times New Roman" w:eastAsia="Times New Roman" w:hAnsi="Times New Roman" w:cs="Times New Roman"/>
          <w:sz w:val="21"/>
          <w:szCs w:val="21"/>
        </w:rPr>
        <w:t>Conduct</w:t>
      </w:r>
      <w:r w:rsidR="00146FED">
        <w:rPr>
          <w:rFonts w:ascii="Times New Roman" w:eastAsia="Times New Roman" w:hAnsi="Times New Roman" w:cs="Times New Roman"/>
          <w:sz w:val="21"/>
          <w:szCs w:val="21"/>
        </w:rPr>
        <w:t>ed</w:t>
      </w:r>
      <w:r w:rsidRPr="00872CFE">
        <w:rPr>
          <w:rFonts w:ascii="Times New Roman" w:eastAsia="Times New Roman" w:hAnsi="Times New Roman" w:cs="Times New Roman"/>
          <w:sz w:val="21"/>
          <w:szCs w:val="21"/>
        </w:rPr>
        <w:t xml:space="preserve"> market research and </w:t>
      </w:r>
      <w:r w:rsidR="00FC04ED" w:rsidRPr="00872CFE">
        <w:rPr>
          <w:rFonts w:ascii="Times New Roman" w:eastAsia="Times New Roman" w:hAnsi="Times New Roman" w:cs="Times New Roman"/>
          <w:sz w:val="21"/>
          <w:szCs w:val="21"/>
        </w:rPr>
        <w:t>stayed</w:t>
      </w:r>
      <w:r w:rsidRPr="00872CFE">
        <w:rPr>
          <w:rFonts w:ascii="Times New Roman" w:eastAsia="Times New Roman" w:hAnsi="Times New Roman" w:cs="Times New Roman"/>
          <w:sz w:val="21"/>
          <w:szCs w:val="21"/>
        </w:rPr>
        <w:t xml:space="preserve"> abreast of industry trends to provide valuable insights for investment strategies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 w:rsidR="003E0655"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</w:p>
    <w:p w14:paraId="233E7F01" w14:textId="4F74412A" w:rsidR="003E0655" w:rsidRDefault="00146FED" w:rsidP="00A063B9">
      <w:pPr>
        <w:pStyle w:val="ListParagraph"/>
        <w:numPr>
          <w:ilvl w:val="0"/>
          <w:numId w:val="3"/>
        </w:numPr>
        <w:ind w:right="720"/>
        <w:rPr>
          <w:rFonts w:ascii="Times New Roman" w:eastAsia="Times New Roman" w:hAnsi="Times New Roman" w:cs="Times New Roman"/>
          <w:sz w:val="21"/>
          <w:szCs w:val="21"/>
        </w:rPr>
      </w:pPr>
      <w:r w:rsidRPr="00146FED">
        <w:rPr>
          <w:rFonts w:ascii="Times New Roman" w:eastAsia="Times New Roman" w:hAnsi="Times New Roman" w:cs="Times New Roman"/>
          <w:sz w:val="21"/>
          <w:szCs w:val="21"/>
        </w:rPr>
        <w:t xml:space="preserve">Assisted in the underwriting and analysis of multifamily properties, assessing financial feasibility and </w:t>
      </w:r>
      <w:r w:rsidR="00FC04ED" w:rsidRPr="00146FED">
        <w:rPr>
          <w:rFonts w:ascii="Times New Roman" w:eastAsia="Times New Roman" w:hAnsi="Times New Roman" w:cs="Times New Roman"/>
          <w:sz w:val="21"/>
          <w:szCs w:val="21"/>
        </w:rPr>
        <w:t>risks.</w:t>
      </w:r>
    </w:p>
    <w:p w14:paraId="6E8288AF" w14:textId="77777777" w:rsidR="003E0655" w:rsidRPr="003E0655" w:rsidRDefault="003E0655" w:rsidP="003E0655">
      <w:pPr>
        <w:ind w:right="720"/>
        <w:rPr>
          <w:rFonts w:ascii="Times New Roman" w:eastAsia="Times New Roman" w:hAnsi="Times New Roman" w:cs="Times New Roman"/>
          <w:sz w:val="21"/>
          <w:szCs w:val="21"/>
        </w:rPr>
      </w:pPr>
    </w:p>
    <w:p w14:paraId="2CA8D67F" w14:textId="77777777" w:rsidR="00A063B9" w:rsidRPr="00D82BFA" w:rsidRDefault="00A063B9" w:rsidP="00A063B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/>
          <w:bCs/>
        </w:rPr>
      </w:pPr>
      <w:bookmarkStart w:id="1" w:name="_gjdgxs" w:colFirst="0" w:colLast="0"/>
      <w:bookmarkEnd w:id="1"/>
      <w:r w:rsidRPr="00D82BFA">
        <w:rPr>
          <w:rFonts w:ascii="Times New Roman" w:hAnsi="Times New Roman" w:cs="Times New Roman"/>
          <w:b/>
          <w:bCs/>
        </w:rPr>
        <w:t>ADDITIONAL INFORMATION</w:t>
      </w:r>
    </w:p>
    <w:p w14:paraId="64398500" w14:textId="0FDBAC75" w:rsidR="00A063B9" w:rsidRDefault="00A063B9" w:rsidP="00A063B9">
      <w:pPr>
        <w:pStyle w:val="ListParagraph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10080"/>
        </w:tabs>
        <w:ind w:left="2160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643F98">
        <w:rPr>
          <w:rFonts w:ascii="Times New Roman" w:hAnsi="Times New Roman" w:cs="Times New Roman"/>
          <w:bCs/>
          <w:i/>
          <w:iCs/>
          <w:sz w:val="21"/>
          <w:szCs w:val="21"/>
        </w:rPr>
        <w:t>Languages:</w:t>
      </w:r>
      <w:r w:rsidRPr="00643F98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DB03A0E" w14:textId="39F4D8CD" w:rsidR="00A063B9" w:rsidRPr="00643F98" w:rsidRDefault="00A063B9" w:rsidP="00A063B9">
      <w:pPr>
        <w:pStyle w:val="ListParagraph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10080"/>
        </w:tabs>
        <w:ind w:left="2160"/>
        <w:rPr>
          <w:rFonts w:ascii="Times New Roman" w:hAnsi="Times New Roman" w:cs="Times New Roman"/>
          <w:bCs/>
          <w:i/>
          <w:iCs/>
        </w:rPr>
      </w:pPr>
      <w:r w:rsidRPr="00643F98">
        <w:rPr>
          <w:rFonts w:ascii="Times New Roman" w:hAnsi="Times New Roman" w:cs="Times New Roman"/>
          <w:bCs/>
          <w:i/>
          <w:iCs/>
          <w:sz w:val="21"/>
          <w:szCs w:val="21"/>
        </w:rPr>
        <w:t>Technical Skills:</w:t>
      </w:r>
      <w:r w:rsidRPr="00643F98">
        <w:rPr>
          <w:rFonts w:ascii="Times New Roman" w:hAnsi="Times New Roman" w:cs="Times New Roman"/>
          <w:sz w:val="21"/>
          <w:szCs w:val="21"/>
        </w:rPr>
        <w:t xml:space="preserve"> Microsoft Excel, PowerPoint, Word</w:t>
      </w:r>
      <w:r>
        <w:rPr>
          <w:rFonts w:ascii="Times New Roman" w:hAnsi="Times New Roman" w:cs="Times New Roman"/>
          <w:sz w:val="21"/>
          <w:szCs w:val="21"/>
        </w:rPr>
        <w:t>, Financial Modeling</w:t>
      </w:r>
      <w:r w:rsidR="00C73049">
        <w:rPr>
          <w:rFonts w:ascii="Times New Roman" w:hAnsi="Times New Roman" w:cs="Times New Roman"/>
          <w:sz w:val="21"/>
          <w:szCs w:val="21"/>
        </w:rPr>
        <w:t xml:space="preserve">, </w:t>
      </w:r>
      <w:r w:rsidR="003E0655">
        <w:rPr>
          <w:rFonts w:ascii="Times New Roman" w:hAnsi="Times New Roman" w:cs="Times New Roman"/>
          <w:sz w:val="21"/>
          <w:szCs w:val="21"/>
        </w:rPr>
        <w:t>Due Diligence, Valuation</w:t>
      </w:r>
      <w:r w:rsidR="00C73049">
        <w:rPr>
          <w:rFonts w:ascii="Times New Roman" w:hAnsi="Times New Roman" w:cs="Times New Roman"/>
          <w:sz w:val="21"/>
          <w:szCs w:val="21"/>
        </w:rPr>
        <w:t xml:space="preserve">, </w:t>
      </w:r>
      <w:r w:rsidR="003E0655">
        <w:rPr>
          <w:rFonts w:ascii="Times New Roman" w:hAnsi="Times New Roman" w:cs="Times New Roman"/>
          <w:sz w:val="21"/>
          <w:szCs w:val="21"/>
        </w:rPr>
        <w:t>Underwriting, Market</w:t>
      </w:r>
      <w:r w:rsidR="00C73049">
        <w:rPr>
          <w:rFonts w:ascii="Times New Roman" w:hAnsi="Times New Roman" w:cs="Times New Roman"/>
          <w:sz w:val="21"/>
          <w:szCs w:val="21"/>
        </w:rPr>
        <w:t xml:space="preserve"> Analysis,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3E0655">
        <w:rPr>
          <w:rFonts w:ascii="Times New Roman" w:hAnsi="Times New Roman" w:cs="Times New Roman"/>
          <w:sz w:val="21"/>
          <w:szCs w:val="21"/>
        </w:rPr>
        <w:t xml:space="preserve">Asset Management, </w:t>
      </w:r>
      <w:r>
        <w:rPr>
          <w:rFonts w:ascii="Times New Roman" w:hAnsi="Times New Roman" w:cs="Times New Roman"/>
          <w:sz w:val="21"/>
          <w:szCs w:val="21"/>
        </w:rPr>
        <w:t>CoStar, REIS, ESRI, AtlasX.</w:t>
      </w:r>
    </w:p>
    <w:p w14:paraId="3CAFD186" w14:textId="474799EB" w:rsidR="00A063B9" w:rsidRPr="00D82BFA" w:rsidRDefault="00A063B9" w:rsidP="00A063B9">
      <w:pPr>
        <w:pStyle w:val="ListParagraph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10080"/>
        </w:tabs>
        <w:ind w:left="2160"/>
        <w:rPr>
          <w:rFonts w:ascii="Times New Roman" w:hAnsi="Times New Roman" w:cs="Times New Roman"/>
          <w:sz w:val="21"/>
          <w:szCs w:val="21"/>
        </w:rPr>
      </w:pPr>
      <w:r w:rsidRPr="00D82BFA">
        <w:rPr>
          <w:rFonts w:ascii="Times New Roman" w:hAnsi="Times New Roman" w:cs="Times New Roman"/>
          <w:bCs/>
          <w:i/>
          <w:iCs/>
          <w:sz w:val="21"/>
          <w:szCs w:val="21"/>
        </w:rPr>
        <w:t>Interests: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C9144F">
        <w:rPr>
          <w:rFonts w:ascii="Times New Roman" w:hAnsi="Times New Roman" w:cs="Times New Roman"/>
          <w:sz w:val="21"/>
          <w:szCs w:val="21"/>
        </w:rPr>
        <w:t xml:space="preserve">Tennis, </w:t>
      </w:r>
      <w:r w:rsidRPr="00D82BFA">
        <w:rPr>
          <w:rFonts w:ascii="Times New Roman" w:hAnsi="Times New Roman" w:cs="Times New Roman"/>
          <w:sz w:val="21"/>
          <w:szCs w:val="21"/>
        </w:rPr>
        <w:t xml:space="preserve">Manchester United, </w:t>
      </w:r>
      <w:r w:rsidR="00C9144F">
        <w:rPr>
          <w:rFonts w:ascii="Times New Roman" w:hAnsi="Times New Roman" w:cs="Times New Roman"/>
          <w:sz w:val="21"/>
          <w:szCs w:val="21"/>
        </w:rPr>
        <w:t>T</w:t>
      </w:r>
      <w:r w:rsidRPr="00D82BFA">
        <w:rPr>
          <w:rFonts w:ascii="Times New Roman" w:hAnsi="Times New Roman" w:cs="Times New Roman"/>
          <w:sz w:val="21"/>
          <w:szCs w:val="21"/>
        </w:rPr>
        <w:t xml:space="preserve">ravel, </w:t>
      </w:r>
      <w:r w:rsidR="00C9144F">
        <w:rPr>
          <w:rFonts w:ascii="Times New Roman" w:hAnsi="Times New Roman" w:cs="Times New Roman"/>
          <w:sz w:val="21"/>
          <w:szCs w:val="21"/>
        </w:rPr>
        <w:t>C</w:t>
      </w:r>
      <w:r w:rsidRPr="00D82BFA">
        <w:rPr>
          <w:rFonts w:ascii="Times New Roman" w:hAnsi="Times New Roman" w:cs="Times New Roman"/>
          <w:sz w:val="21"/>
          <w:szCs w:val="21"/>
        </w:rPr>
        <w:t>ooking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4F899390" w14:textId="77777777" w:rsidR="00E20C35" w:rsidRDefault="00E20C35"/>
    <w:sectPr w:rsidR="00E20C35" w:rsidSect="00A063B9">
      <w:pgSz w:w="12240" w:h="15840"/>
      <w:pgMar w:top="549" w:right="1080" w:bottom="279" w:left="1080" w:header="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65907"/>
    <w:multiLevelType w:val="hybridMultilevel"/>
    <w:tmpl w:val="B526006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24477F18"/>
    <w:multiLevelType w:val="hybridMultilevel"/>
    <w:tmpl w:val="38DA5C42"/>
    <w:lvl w:ilvl="0" w:tplc="748EE374">
      <w:start w:val="2022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7BCA3CF6"/>
    <w:multiLevelType w:val="hybridMultilevel"/>
    <w:tmpl w:val="FF643FE2"/>
    <w:lvl w:ilvl="0" w:tplc="1472B9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74085070">
    <w:abstractNumId w:val="0"/>
  </w:num>
  <w:num w:numId="2" w16cid:durableId="1582106402">
    <w:abstractNumId w:val="2"/>
  </w:num>
  <w:num w:numId="3" w16cid:durableId="1409037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B9"/>
    <w:rsid w:val="000A4786"/>
    <w:rsid w:val="000B7FB6"/>
    <w:rsid w:val="001450DB"/>
    <w:rsid w:val="00146FED"/>
    <w:rsid w:val="00157A0D"/>
    <w:rsid w:val="001A31B7"/>
    <w:rsid w:val="00247205"/>
    <w:rsid w:val="003E0655"/>
    <w:rsid w:val="00424C69"/>
    <w:rsid w:val="00452912"/>
    <w:rsid w:val="004A674C"/>
    <w:rsid w:val="00533D1C"/>
    <w:rsid w:val="00664F2C"/>
    <w:rsid w:val="00685ADD"/>
    <w:rsid w:val="0075661D"/>
    <w:rsid w:val="007E5DD1"/>
    <w:rsid w:val="00811AA5"/>
    <w:rsid w:val="00812028"/>
    <w:rsid w:val="008525AC"/>
    <w:rsid w:val="00872CFE"/>
    <w:rsid w:val="008A6A04"/>
    <w:rsid w:val="008B02A6"/>
    <w:rsid w:val="008D5559"/>
    <w:rsid w:val="00966767"/>
    <w:rsid w:val="009C497C"/>
    <w:rsid w:val="009E6527"/>
    <w:rsid w:val="00A063B9"/>
    <w:rsid w:val="00A22479"/>
    <w:rsid w:val="00A35D3A"/>
    <w:rsid w:val="00A70093"/>
    <w:rsid w:val="00AA0D41"/>
    <w:rsid w:val="00AC2FE1"/>
    <w:rsid w:val="00B66587"/>
    <w:rsid w:val="00BE2821"/>
    <w:rsid w:val="00C73049"/>
    <w:rsid w:val="00C75619"/>
    <w:rsid w:val="00C9144F"/>
    <w:rsid w:val="00DB2CED"/>
    <w:rsid w:val="00DC176A"/>
    <w:rsid w:val="00DE1A0B"/>
    <w:rsid w:val="00E045A2"/>
    <w:rsid w:val="00E20C35"/>
    <w:rsid w:val="00E24113"/>
    <w:rsid w:val="00E43726"/>
    <w:rsid w:val="00E965EA"/>
    <w:rsid w:val="00EA4178"/>
    <w:rsid w:val="00F03D2D"/>
    <w:rsid w:val="00F42901"/>
    <w:rsid w:val="00F43E9D"/>
    <w:rsid w:val="00FC04ED"/>
    <w:rsid w:val="00F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AFF67"/>
  <w15:chartTrackingRefBased/>
  <w15:docId w15:val="{B19C1A5F-FA27-4146-B2DE-64639D4B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063B9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rsid w:val="00A063B9"/>
    <w:pPr>
      <w:ind w:left="16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63B9"/>
    <w:rPr>
      <w:rFonts w:ascii="Times New Roman" w:eastAsia="Times New Roman" w:hAnsi="Times New Roman" w:cs="Times New Roman"/>
      <w:b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063B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6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7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Lay, Gianna Gabrielle</dc:creator>
  <cp:keywords/>
  <dc:description/>
  <cp:lastModifiedBy>Bojan Jankulovski</cp:lastModifiedBy>
  <cp:revision>43</cp:revision>
  <dcterms:created xsi:type="dcterms:W3CDTF">2023-05-18T22:27:00Z</dcterms:created>
  <dcterms:modified xsi:type="dcterms:W3CDTF">2024-05-24T01:16:00Z</dcterms:modified>
</cp:coreProperties>
</file>